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7" w:rsidRPr="00DB7E07" w:rsidRDefault="00DB7E07" w:rsidP="00DB7E07">
      <w:pPr>
        <w:jc w:val="center"/>
        <w:rPr>
          <w:sz w:val="42"/>
          <w:szCs w:val="42"/>
        </w:rPr>
      </w:pPr>
      <w:r w:rsidRPr="00DB7E07">
        <w:rPr>
          <w:sz w:val="42"/>
          <w:szCs w:val="42"/>
        </w:rPr>
        <w:t>Muhasebe Haftası’nda musikinin akşamı</w:t>
      </w:r>
    </w:p>
    <w:p w:rsidR="00DB7E07" w:rsidRPr="00DB7E07" w:rsidRDefault="00DB7E07" w:rsidP="00DB7E07">
      <w:pPr>
        <w:rPr>
          <w:sz w:val="22"/>
          <w:szCs w:val="22"/>
        </w:rPr>
      </w:pPr>
    </w:p>
    <w:p w:rsidR="00DB7E07" w:rsidRPr="00DB7E07" w:rsidRDefault="00DB7E07" w:rsidP="00DB7E07">
      <w:pPr>
        <w:jc w:val="center"/>
        <w:rPr>
          <w:i/>
          <w:sz w:val="28"/>
          <w:szCs w:val="22"/>
        </w:rPr>
      </w:pPr>
      <w:r w:rsidRPr="00DB7E07">
        <w:rPr>
          <w:i/>
          <w:sz w:val="28"/>
          <w:szCs w:val="22"/>
        </w:rPr>
        <w:t>1-7 Mart Muhasebe Haftası etkinlikleri kapsamında Adana Mali Müşavirler Odası bünyesinde faaliyet gösteren Türk Sanat Müziği Korosu, Adana Büyükşehir Belediyesi Tiyatro Salonu’nda dinleyicilerle buluştu. Aylar süren hazırlıkların ardından sahneye çıkan koro, iki bölümden oluşan konser programıyla sanatseverlere keyifli bir müzik akşamı yaşattı.</w:t>
      </w:r>
    </w:p>
    <w:p w:rsidR="00DB7E07" w:rsidRPr="00DB7E07" w:rsidRDefault="00DB7E07" w:rsidP="00DB7E07">
      <w:pPr>
        <w:rPr>
          <w:sz w:val="22"/>
          <w:szCs w:val="22"/>
        </w:rPr>
      </w:pPr>
    </w:p>
    <w:p w:rsidR="00DB7E07" w:rsidRPr="00DB7E07" w:rsidRDefault="00DB7E07" w:rsidP="00E87BBA">
      <w:pPr>
        <w:jc w:val="both"/>
        <w:rPr>
          <w:sz w:val="22"/>
          <w:szCs w:val="22"/>
        </w:rPr>
      </w:pPr>
      <w:r w:rsidRPr="00E87BBA">
        <w:rPr>
          <w:b/>
          <w:sz w:val="22"/>
          <w:szCs w:val="22"/>
        </w:rPr>
        <w:t>1-7 Mart Muhasebe Haftası</w:t>
      </w:r>
      <w:r w:rsidRPr="00DB7E07">
        <w:rPr>
          <w:sz w:val="22"/>
          <w:szCs w:val="22"/>
        </w:rPr>
        <w:t xml:space="preserve"> etkinlikleri kapsamında </w:t>
      </w:r>
      <w:r w:rsidRPr="00E87BBA">
        <w:rPr>
          <w:b/>
          <w:sz w:val="22"/>
          <w:szCs w:val="22"/>
        </w:rPr>
        <w:t xml:space="preserve">Adana Mali Müşavirler Odası </w:t>
      </w:r>
      <w:r w:rsidRPr="00DB7E07">
        <w:rPr>
          <w:sz w:val="22"/>
          <w:szCs w:val="22"/>
        </w:rPr>
        <w:t xml:space="preserve">bünyesinde faaliyet gösteren </w:t>
      </w:r>
      <w:r w:rsidRPr="00E87BBA">
        <w:rPr>
          <w:b/>
          <w:sz w:val="22"/>
          <w:szCs w:val="22"/>
        </w:rPr>
        <w:t>Türk Sanat Müziği Korosu</w:t>
      </w:r>
      <w:r w:rsidRPr="00DB7E07">
        <w:rPr>
          <w:sz w:val="22"/>
          <w:szCs w:val="22"/>
        </w:rPr>
        <w:t>,</w:t>
      </w:r>
      <w:r w:rsidR="00121E9A">
        <w:rPr>
          <w:sz w:val="22"/>
          <w:szCs w:val="22"/>
        </w:rPr>
        <w:t xml:space="preserve"> </w:t>
      </w:r>
      <w:r w:rsidR="00121E9A" w:rsidRPr="00121E9A">
        <w:rPr>
          <w:b/>
          <w:sz w:val="22"/>
          <w:szCs w:val="22"/>
        </w:rPr>
        <w:t>5 Mart Perşembe</w:t>
      </w:r>
      <w:r w:rsidR="00121E9A">
        <w:rPr>
          <w:sz w:val="22"/>
          <w:szCs w:val="22"/>
        </w:rPr>
        <w:t xml:space="preserve"> akşamı</w:t>
      </w:r>
      <w:r w:rsidRPr="00DB7E07">
        <w:rPr>
          <w:sz w:val="22"/>
          <w:szCs w:val="22"/>
        </w:rPr>
        <w:t xml:space="preserve"> </w:t>
      </w:r>
      <w:r w:rsidRPr="00E87BBA">
        <w:rPr>
          <w:b/>
          <w:sz w:val="22"/>
          <w:szCs w:val="22"/>
        </w:rPr>
        <w:t>Adana Büyükşehir Belediyesi Tiyatro Salonu</w:t>
      </w:r>
      <w:r w:rsidRPr="00DB7E07">
        <w:rPr>
          <w:sz w:val="22"/>
          <w:szCs w:val="22"/>
        </w:rPr>
        <w:t>’nda dinleyiciyle buluştu. Aylar süren hazırlıkların ardından sahneye çıkan koro, klasik Türk musikisinin seçkin eserleriyle salonu dolduran dinleyicilere unutulmaz bir müzik akşamı yaşattı.</w:t>
      </w:r>
    </w:p>
    <w:p w:rsidR="00DB7E07" w:rsidRPr="00DB7E07" w:rsidRDefault="00DB7E07" w:rsidP="00E87BBA">
      <w:pPr>
        <w:jc w:val="both"/>
        <w:rPr>
          <w:sz w:val="22"/>
          <w:szCs w:val="22"/>
        </w:rPr>
      </w:pPr>
      <w:r w:rsidRPr="00E87BBA">
        <w:rPr>
          <w:b/>
          <w:sz w:val="22"/>
          <w:szCs w:val="22"/>
        </w:rPr>
        <w:t>Adana Mali Müşavirler Odası</w:t>
      </w:r>
      <w:r w:rsidRPr="00DB7E07">
        <w:rPr>
          <w:sz w:val="22"/>
          <w:szCs w:val="22"/>
        </w:rPr>
        <w:t xml:space="preserve"> bünyesinde faaliyet gösteren ve </w:t>
      </w:r>
      <w:r w:rsidR="00121E9A">
        <w:rPr>
          <w:b/>
          <w:sz w:val="22"/>
          <w:szCs w:val="22"/>
        </w:rPr>
        <w:t xml:space="preserve">Kültür ve </w:t>
      </w:r>
      <w:r w:rsidRPr="00E87BBA">
        <w:rPr>
          <w:b/>
          <w:sz w:val="22"/>
          <w:szCs w:val="22"/>
        </w:rPr>
        <w:t>Sanat Komisyonu</w:t>
      </w:r>
      <w:r w:rsidRPr="00DB7E07">
        <w:rPr>
          <w:sz w:val="22"/>
          <w:szCs w:val="22"/>
        </w:rPr>
        <w:t xml:space="preserve"> tarafından aylar öncesinden hazırlıklarına başlanan konser, mesleğin yoğun temposuna kısa bir sanat molası sundu. </w:t>
      </w:r>
      <w:r w:rsidRPr="00E87BBA">
        <w:rPr>
          <w:b/>
          <w:sz w:val="22"/>
          <w:szCs w:val="22"/>
        </w:rPr>
        <w:t>İsa Ruhi Batmaz</w:t>
      </w:r>
      <w:r w:rsidRPr="00DB7E07">
        <w:rPr>
          <w:sz w:val="22"/>
          <w:szCs w:val="22"/>
        </w:rPr>
        <w:t xml:space="preserve"> başkanlığındaki komisyonun çalışmalarıyla hazırlanan gecede, 21 kişiden oluşan koro ve koro üyeleri arasındaki solistler sahne aldı.</w:t>
      </w:r>
    </w:p>
    <w:p w:rsidR="00DB7E07" w:rsidRPr="00DB7E07" w:rsidRDefault="00DB7E07" w:rsidP="00E87BBA">
      <w:pPr>
        <w:jc w:val="both"/>
        <w:rPr>
          <w:sz w:val="22"/>
          <w:szCs w:val="22"/>
        </w:rPr>
      </w:pPr>
      <w:r w:rsidRPr="00DB7E07">
        <w:rPr>
          <w:sz w:val="22"/>
          <w:szCs w:val="22"/>
        </w:rPr>
        <w:t>Gecenin şefliğin</w:t>
      </w:r>
      <w:r>
        <w:rPr>
          <w:sz w:val="22"/>
          <w:szCs w:val="22"/>
        </w:rPr>
        <w:t xml:space="preserve">i </w:t>
      </w:r>
      <w:r w:rsidRPr="00E87BBA">
        <w:rPr>
          <w:b/>
          <w:sz w:val="22"/>
          <w:szCs w:val="22"/>
        </w:rPr>
        <w:t>Mehmet Turan Eren</w:t>
      </w:r>
      <w:r>
        <w:rPr>
          <w:sz w:val="22"/>
          <w:szCs w:val="22"/>
        </w:rPr>
        <w:t xml:space="preserve"> üstlenirken</w:t>
      </w:r>
      <w:r w:rsidRPr="00DB7E07">
        <w:rPr>
          <w:sz w:val="22"/>
          <w:szCs w:val="22"/>
        </w:rPr>
        <w:t xml:space="preserve"> konseri </w:t>
      </w:r>
      <w:r w:rsidRPr="00E87BBA">
        <w:rPr>
          <w:b/>
          <w:sz w:val="22"/>
          <w:szCs w:val="22"/>
        </w:rPr>
        <w:t>Kübra Demir</w:t>
      </w:r>
      <w:r w:rsidRPr="00DB7E07">
        <w:rPr>
          <w:sz w:val="22"/>
          <w:szCs w:val="22"/>
        </w:rPr>
        <w:t xml:space="preserve"> sundu.</w:t>
      </w:r>
    </w:p>
    <w:p w:rsidR="00DB7E07" w:rsidRPr="00DB7E07" w:rsidRDefault="00DB7E07" w:rsidP="00E87BBA">
      <w:pPr>
        <w:jc w:val="both"/>
        <w:rPr>
          <w:sz w:val="22"/>
          <w:szCs w:val="22"/>
        </w:rPr>
      </w:pPr>
    </w:p>
    <w:p w:rsidR="00DB7E07" w:rsidRPr="00E87BBA" w:rsidRDefault="00DB7E07" w:rsidP="00E87BBA">
      <w:pPr>
        <w:jc w:val="both"/>
        <w:rPr>
          <w:b/>
          <w:sz w:val="22"/>
          <w:szCs w:val="22"/>
        </w:rPr>
      </w:pPr>
      <w:r w:rsidRPr="00E87BBA">
        <w:rPr>
          <w:b/>
          <w:sz w:val="22"/>
          <w:szCs w:val="22"/>
        </w:rPr>
        <w:t>LEVENT DENİZ: “MESLEKTAŞLARIMIZ İÇİN BİR NEFES”</w:t>
      </w:r>
    </w:p>
    <w:p w:rsidR="00DB7E07" w:rsidRPr="00DB7E07" w:rsidRDefault="00DB7E07" w:rsidP="00E87BBA">
      <w:pPr>
        <w:jc w:val="both"/>
        <w:rPr>
          <w:sz w:val="22"/>
          <w:szCs w:val="22"/>
        </w:rPr>
      </w:pPr>
      <w:r w:rsidRPr="00DB7E07">
        <w:rPr>
          <w:sz w:val="22"/>
          <w:szCs w:val="22"/>
        </w:rPr>
        <w:t xml:space="preserve">Konserin açılışında konuşan </w:t>
      </w:r>
      <w:r w:rsidRPr="00E87BBA">
        <w:rPr>
          <w:b/>
          <w:sz w:val="22"/>
          <w:szCs w:val="22"/>
        </w:rPr>
        <w:t>Adana Mali Müşavirler Odası Başkanı Levent Deniz</w:t>
      </w:r>
      <w:r w:rsidRPr="00DB7E07">
        <w:rPr>
          <w:sz w:val="22"/>
          <w:szCs w:val="22"/>
        </w:rPr>
        <w:t>, etkinliğin Muhasebe Haftası programı kapsa</w:t>
      </w:r>
      <w:r>
        <w:rPr>
          <w:sz w:val="22"/>
          <w:szCs w:val="22"/>
        </w:rPr>
        <w:t>mında düzenlendiğini belirterek</w:t>
      </w:r>
      <w:r w:rsidRPr="00DB7E07">
        <w:rPr>
          <w:sz w:val="22"/>
          <w:szCs w:val="22"/>
        </w:rPr>
        <w:t xml:space="preserve"> yoğun ve zaman zaman yorucu bir çalışma temposu içinde olan mali müşavirlerin bu tür kültür-sanat etkinlikleriyle nefes aldığını ifade etti.</w:t>
      </w:r>
    </w:p>
    <w:p w:rsidR="00DB7E07" w:rsidRPr="00DB7E07" w:rsidRDefault="00DB7E07" w:rsidP="00E87BBA">
      <w:pPr>
        <w:jc w:val="both"/>
        <w:rPr>
          <w:sz w:val="22"/>
          <w:szCs w:val="22"/>
        </w:rPr>
      </w:pPr>
      <w:r w:rsidRPr="00E87BBA">
        <w:rPr>
          <w:b/>
          <w:sz w:val="22"/>
          <w:szCs w:val="22"/>
        </w:rPr>
        <w:t>Levent Deniz</w:t>
      </w:r>
      <w:r>
        <w:rPr>
          <w:sz w:val="22"/>
          <w:szCs w:val="22"/>
        </w:rPr>
        <w:t>, yaklaşık iki saat sürecek</w:t>
      </w:r>
      <w:r w:rsidRPr="00DB7E07">
        <w:rPr>
          <w:sz w:val="22"/>
          <w:szCs w:val="22"/>
        </w:rPr>
        <w:t xml:space="preserve"> konserin hem meslektaşlar hem de sanatseverler i</w:t>
      </w:r>
      <w:r>
        <w:rPr>
          <w:sz w:val="22"/>
          <w:szCs w:val="22"/>
        </w:rPr>
        <w:t>çin keyifli bir buluşma olacağını umduklarını</w:t>
      </w:r>
      <w:r w:rsidRPr="00DB7E07">
        <w:rPr>
          <w:sz w:val="22"/>
          <w:szCs w:val="22"/>
        </w:rPr>
        <w:t xml:space="preserve"> söyledi.</w:t>
      </w:r>
    </w:p>
    <w:p w:rsidR="00DB7E07" w:rsidRPr="00DB7E07" w:rsidRDefault="00DB7E07" w:rsidP="00E87BBA">
      <w:pPr>
        <w:jc w:val="both"/>
        <w:rPr>
          <w:sz w:val="22"/>
          <w:szCs w:val="22"/>
        </w:rPr>
      </w:pPr>
    </w:p>
    <w:p w:rsidR="00DB7E07" w:rsidRPr="00E87BBA" w:rsidRDefault="00DB7E07" w:rsidP="00E87BBA">
      <w:pPr>
        <w:jc w:val="both"/>
        <w:rPr>
          <w:b/>
          <w:sz w:val="22"/>
          <w:szCs w:val="22"/>
        </w:rPr>
      </w:pPr>
      <w:r w:rsidRPr="00E87BBA">
        <w:rPr>
          <w:b/>
          <w:sz w:val="22"/>
          <w:szCs w:val="22"/>
        </w:rPr>
        <w:t>HÜZZAMDAN NİHAVENDE UZANAN BİR REPERTUVAR</w:t>
      </w:r>
    </w:p>
    <w:p w:rsidR="00DB7E07" w:rsidRPr="00DB7E07" w:rsidRDefault="00DB7E07" w:rsidP="00E87BBA">
      <w:pPr>
        <w:jc w:val="both"/>
        <w:rPr>
          <w:sz w:val="22"/>
          <w:szCs w:val="22"/>
        </w:rPr>
      </w:pPr>
      <w:r w:rsidRPr="00DB7E07">
        <w:rPr>
          <w:sz w:val="22"/>
          <w:szCs w:val="22"/>
        </w:rPr>
        <w:t>İki bölümden oluşan konser programının ilk bölümünde hüzzam ve hüseyni mak</w:t>
      </w:r>
      <w:r>
        <w:rPr>
          <w:sz w:val="22"/>
          <w:szCs w:val="22"/>
        </w:rPr>
        <w:t>amında eserler seslendirilirken</w:t>
      </w:r>
      <w:r w:rsidRPr="00DB7E07">
        <w:rPr>
          <w:sz w:val="22"/>
          <w:szCs w:val="22"/>
        </w:rPr>
        <w:t xml:space="preserve"> ikinci bölümde nihavent makamındaki seçkin şarkılar dinleyiciyle buluştu. </w:t>
      </w:r>
      <w:r w:rsidR="00E87BBA">
        <w:rPr>
          <w:sz w:val="22"/>
          <w:szCs w:val="22"/>
        </w:rPr>
        <w:t>“</w:t>
      </w:r>
      <w:r w:rsidRPr="00E87BBA">
        <w:rPr>
          <w:b/>
          <w:sz w:val="22"/>
          <w:szCs w:val="22"/>
        </w:rPr>
        <w:t>Hüzzam Peşrev</w:t>
      </w:r>
      <w:r w:rsidR="00E87BBA">
        <w:rPr>
          <w:sz w:val="22"/>
          <w:szCs w:val="22"/>
        </w:rPr>
        <w:t>”</w:t>
      </w:r>
      <w:r w:rsidRPr="00DB7E07">
        <w:rPr>
          <w:sz w:val="22"/>
          <w:szCs w:val="22"/>
        </w:rPr>
        <w:t xml:space="preserve"> ile başlayan gece, Türk sanat müziğinin sevilen eserlerinden “</w:t>
      </w:r>
      <w:r w:rsidRPr="00E87BBA">
        <w:rPr>
          <w:b/>
          <w:sz w:val="22"/>
          <w:szCs w:val="22"/>
        </w:rPr>
        <w:t>Yemeni Bağlamış</w:t>
      </w:r>
      <w:r w:rsidRPr="00DB7E07">
        <w:rPr>
          <w:sz w:val="22"/>
          <w:szCs w:val="22"/>
        </w:rPr>
        <w:t>” ile sona erdi.</w:t>
      </w:r>
    </w:p>
    <w:p w:rsidR="00DB7E07" w:rsidRPr="00DB7E07" w:rsidRDefault="00DB7E07" w:rsidP="00E87BBA">
      <w:pPr>
        <w:jc w:val="both"/>
        <w:rPr>
          <w:sz w:val="22"/>
          <w:szCs w:val="22"/>
        </w:rPr>
      </w:pPr>
      <w:r w:rsidRPr="00DB7E07">
        <w:rPr>
          <w:sz w:val="22"/>
          <w:szCs w:val="22"/>
        </w:rPr>
        <w:t>Salon boyunca yükselen nağmeler, klasik Türk musikisinin zarif makamlarını bir kez daha dinleyicilerin gönlüne taşıdı.</w:t>
      </w:r>
    </w:p>
    <w:p w:rsidR="00DB7E07" w:rsidRPr="00DB7E07" w:rsidRDefault="00DB7E07" w:rsidP="00E87BBA">
      <w:pPr>
        <w:jc w:val="both"/>
        <w:rPr>
          <w:sz w:val="22"/>
          <w:szCs w:val="22"/>
        </w:rPr>
      </w:pPr>
    </w:p>
    <w:p w:rsidR="00DB7E07" w:rsidRPr="00E87BBA" w:rsidRDefault="00DB7E07" w:rsidP="00E87BBA">
      <w:pPr>
        <w:jc w:val="both"/>
        <w:rPr>
          <w:b/>
          <w:sz w:val="22"/>
          <w:szCs w:val="22"/>
        </w:rPr>
      </w:pPr>
      <w:r w:rsidRPr="00E87BBA">
        <w:rPr>
          <w:b/>
          <w:sz w:val="22"/>
          <w:szCs w:val="22"/>
        </w:rPr>
        <w:t>USTA SAZLARIN EŞLİĞİNDE</w:t>
      </w:r>
    </w:p>
    <w:p w:rsidR="00DB7E07" w:rsidRPr="00DB7E07" w:rsidRDefault="00DB7E07" w:rsidP="00E87BBA">
      <w:pPr>
        <w:jc w:val="both"/>
        <w:rPr>
          <w:sz w:val="22"/>
          <w:szCs w:val="22"/>
        </w:rPr>
      </w:pPr>
      <w:r>
        <w:rPr>
          <w:sz w:val="22"/>
          <w:szCs w:val="22"/>
        </w:rPr>
        <w:t xml:space="preserve">Konserde </w:t>
      </w:r>
      <w:proofErr w:type="spellStart"/>
      <w:r>
        <w:rPr>
          <w:sz w:val="22"/>
          <w:szCs w:val="22"/>
        </w:rPr>
        <w:t>ud</w:t>
      </w:r>
      <w:r w:rsidRPr="00DB7E07">
        <w:rPr>
          <w:sz w:val="22"/>
          <w:szCs w:val="22"/>
        </w:rPr>
        <w:t>larda</w:t>
      </w:r>
      <w:proofErr w:type="spellEnd"/>
      <w:r w:rsidRPr="00DB7E07">
        <w:rPr>
          <w:sz w:val="22"/>
          <w:szCs w:val="22"/>
        </w:rPr>
        <w:t xml:space="preserve"> </w:t>
      </w:r>
      <w:r w:rsidRPr="00E87BBA">
        <w:rPr>
          <w:b/>
          <w:sz w:val="22"/>
          <w:szCs w:val="22"/>
        </w:rPr>
        <w:t>Ercan Şen</w:t>
      </w:r>
      <w:r w:rsidRPr="00DB7E07">
        <w:rPr>
          <w:sz w:val="22"/>
          <w:szCs w:val="22"/>
        </w:rPr>
        <w:t xml:space="preserve">, </w:t>
      </w:r>
      <w:r w:rsidRPr="00E87BBA">
        <w:rPr>
          <w:b/>
          <w:sz w:val="22"/>
          <w:szCs w:val="22"/>
        </w:rPr>
        <w:t>Mehmet Kıyıcı</w:t>
      </w:r>
      <w:r w:rsidRPr="00DB7E07">
        <w:rPr>
          <w:sz w:val="22"/>
          <w:szCs w:val="22"/>
        </w:rPr>
        <w:t xml:space="preserve">, </w:t>
      </w:r>
      <w:r w:rsidRPr="00E87BBA">
        <w:rPr>
          <w:b/>
          <w:sz w:val="22"/>
          <w:szCs w:val="22"/>
        </w:rPr>
        <w:t xml:space="preserve">Muhterem </w:t>
      </w:r>
      <w:proofErr w:type="spellStart"/>
      <w:r w:rsidRPr="00E87BBA">
        <w:rPr>
          <w:b/>
          <w:sz w:val="22"/>
          <w:szCs w:val="22"/>
        </w:rPr>
        <w:t>Öğdey</w:t>
      </w:r>
      <w:proofErr w:type="spellEnd"/>
      <w:r w:rsidRPr="00DB7E07">
        <w:rPr>
          <w:sz w:val="22"/>
          <w:szCs w:val="22"/>
        </w:rPr>
        <w:t xml:space="preserve">, </w:t>
      </w:r>
      <w:r w:rsidRPr="00E87BBA">
        <w:rPr>
          <w:b/>
          <w:sz w:val="22"/>
          <w:szCs w:val="22"/>
        </w:rPr>
        <w:t>Rahime Soy</w:t>
      </w:r>
      <w:r w:rsidRPr="00DB7E07">
        <w:rPr>
          <w:sz w:val="22"/>
          <w:szCs w:val="22"/>
        </w:rPr>
        <w:t xml:space="preserve"> ve </w:t>
      </w:r>
      <w:r w:rsidRPr="00E87BBA">
        <w:rPr>
          <w:b/>
          <w:sz w:val="22"/>
          <w:szCs w:val="22"/>
        </w:rPr>
        <w:t>Sinan Kaya</w:t>
      </w:r>
      <w:r w:rsidRPr="00DB7E07">
        <w:rPr>
          <w:sz w:val="22"/>
          <w:szCs w:val="22"/>
        </w:rPr>
        <w:t xml:space="preserve">; neylerde </w:t>
      </w:r>
      <w:r w:rsidRPr="00E87BBA">
        <w:rPr>
          <w:b/>
          <w:sz w:val="22"/>
          <w:szCs w:val="22"/>
        </w:rPr>
        <w:t>Mustafa Akgül</w:t>
      </w:r>
      <w:r w:rsidRPr="00DB7E07">
        <w:rPr>
          <w:sz w:val="22"/>
          <w:szCs w:val="22"/>
        </w:rPr>
        <w:t xml:space="preserve"> ve </w:t>
      </w:r>
      <w:r w:rsidRPr="00E87BBA">
        <w:rPr>
          <w:b/>
          <w:sz w:val="22"/>
          <w:szCs w:val="22"/>
        </w:rPr>
        <w:t xml:space="preserve">Hasan </w:t>
      </w:r>
      <w:proofErr w:type="spellStart"/>
      <w:r w:rsidRPr="00E87BBA">
        <w:rPr>
          <w:b/>
          <w:sz w:val="22"/>
          <w:szCs w:val="22"/>
        </w:rPr>
        <w:t>Tiyek</w:t>
      </w:r>
      <w:proofErr w:type="spellEnd"/>
      <w:r w:rsidRPr="00DB7E07">
        <w:rPr>
          <w:sz w:val="22"/>
          <w:szCs w:val="22"/>
        </w:rPr>
        <w:t xml:space="preserve">; kanunda </w:t>
      </w:r>
      <w:r w:rsidRPr="00E87BBA">
        <w:rPr>
          <w:b/>
          <w:sz w:val="22"/>
          <w:szCs w:val="22"/>
        </w:rPr>
        <w:t>Olcay Ilgar</w:t>
      </w:r>
      <w:r w:rsidRPr="00DB7E07">
        <w:rPr>
          <w:sz w:val="22"/>
          <w:szCs w:val="22"/>
        </w:rPr>
        <w:t xml:space="preserve"> ve </w:t>
      </w:r>
      <w:r w:rsidRPr="00E87BBA">
        <w:rPr>
          <w:b/>
          <w:sz w:val="22"/>
          <w:szCs w:val="22"/>
        </w:rPr>
        <w:t>Ali Kızılçay</w:t>
      </w:r>
      <w:r w:rsidRPr="00DB7E07">
        <w:rPr>
          <w:sz w:val="22"/>
          <w:szCs w:val="22"/>
        </w:rPr>
        <w:t xml:space="preserve">; kemanda </w:t>
      </w:r>
      <w:r w:rsidRPr="00E87BBA">
        <w:rPr>
          <w:b/>
          <w:sz w:val="22"/>
          <w:szCs w:val="22"/>
        </w:rPr>
        <w:t xml:space="preserve">Veysel </w:t>
      </w:r>
      <w:proofErr w:type="spellStart"/>
      <w:r w:rsidRPr="00E87BBA">
        <w:rPr>
          <w:b/>
          <w:sz w:val="22"/>
          <w:szCs w:val="22"/>
        </w:rPr>
        <w:t>Başözdeş</w:t>
      </w:r>
      <w:proofErr w:type="spellEnd"/>
      <w:r w:rsidRPr="00DB7E07">
        <w:rPr>
          <w:sz w:val="22"/>
          <w:szCs w:val="22"/>
        </w:rPr>
        <w:t xml:space="preserve">, ritimde ise </w:t>
      </w:r>
      <w:r w:rsidRPr="00E87BBA">
        <w:rPr>
          <w:b/>
          <w:sz w:val="22"/>
          <w:szCs w:val="22"/>
        </w:rPr>
        <w:t>Mustafa Güngör</w:t>
      </w:r>
      <w:r w:rsidRPr="00DB7E07">
        <w:rPr>
          <w:sz w:val="22"/>
          <w:szCs w:val="22"/>
        </w:rPr>
        <w:t xml:space="preserve"> yer aldı.</w:t>
      </w:r>
    </w:p>
    <w:p w:rsidR="00DB7E07" w:rsidRPr="00DB7E07" w:rsidRDefault="00DB7E07" w:rsidP="00E87BBA">
      <w:pPr>
        <w:jc w:val="both"/>
        <w:rPr>
          <w:sz w:val="22"/>
          <w:szCs w:val="22"/>
        </w:rPr>
      </w:pPr>
    </w:p>
    <w:p w:rsidR="00DB7E07" w:rsidRPr="00E87BBA" w:rsidRDefault="00DB7E07" w:rsidP="00E87BBA">
      <w:pPr>
        <w:jc w:val="both"/>
        <w:rPr>
          <w:b/>
          <w:sz w:val="22"/>
          <w:szCs w:val="22"/>
        </w:rPr>
      </w:pPr>
      <w:r w:rsidRPr="00E87BBA">
        <w:rPr>
          <w:b/>
          <w:sz w:val="22"/>
          <w:szCs w:val="22"/>
        </w:rPr>
        <w:t>KORODA 21 İSİM SAHNEDEYDİ</w:t>
      </w:r>
    </w:p>
    <w:p w:rsidR="009C4FF5" w:rsidRPr="00576E88" w:rsidRDefault="00DB7E07" w:rsidP="00E87BBA">
      <w:pPr>
        <w:jc w:val="both"/>
        <w:rPr>
          <w:sz w:val="22"/>
          <w:szCs w:val="22"/>
        </w:rPr>
      </w:pPr>
      <w:proofErr w:type="gramStart"/>
      <w:r w:rsidRPr="00E87BBA">
        <w:rPr>
          <w:b/>
          <w:sz w:val="22"/>
          <w:szCs w:val="22"/>
        </w:rPr>
        <w:t>Adana Mali Müşavirler Odası Türk Sanat Müziği Korosu</w:t>
      </w:r>
      <w:r w:rsidR="00121E9A">
        <w:rPr>
          <w:sz w:val="22"/>
          <w:szCs w:val="22"/>
        </w:rPr>
        <w:t>’nun seslerine</w:t>
      </w:r>
      <w:r w:rsidRPr="00DB7E07">
        <w:rPr>
          <w:sz w:val="22"/>
          <w:szCs w:val="22"/>
        </w:rPr>
        <w:t xml:space="preserve"> </w:t>
      </w:r>
      <w:r w:rsidRPr="00E87BBA">
        <w:rPr>
          <w:b/>
          <w:sz w:val="22"/>
          <w:szCs w:val="22"/>
        </w:rPr>
        <w:t xml:space="preserve">Arif </w:t>
      </w:r>
      <w:proofErr w:type="spellStart"/>
      <w:r w:rsidRPr="00E87BBA">
        <w:rPr>
          <w:b/>
          <w:sz w:val="22"/>
          <w:szCs w:val="22"/>
        </w:rPr>
        <w:t>Erağdıç</w:t>
      </w:r>
      <w:proofErr w:type="spellEnd"/>
      <w:r w:rsidRPr="00DB7E07">
        <w:rPr>
          <w:sz w:val="22"/>
          <w:szCs w:val="22"/>
        </w:rPr>
        <w:t xml:space="preserve">, </w:t>
      </w:r>
      <w:r w:rsidRPr="00E87BBA">
        <w:rPr>
          <w:b/>
          <w:sz w:val="22"/>
          <w:szCs w:val="22"/>
        </w:rPr>
        <w:t>Ayhan Karadağlı</w:t>
      </w:r>
      <w:r w:rsidRPr="00DB7E07">
        <w:rPr>
          <w:sz w:val="22"/>
          <w:szCs w:val="22"/>
        </w:rPr>
        <w:t xml:space="preserve">, </w:t>
      </w:r>
      <w:r w:rsidRPr="00E87BBA">
        <w:rPr>
          <w:b/>
          <w:sz w:val="22"/>
          <w:szCs w:val="22"/>
        </w:rPr>
        <w:t>Berrin Coşar</w:t>
      </w:r>
      <w:r w:rsidRPr="00DB7E07">
        <w:rPr>
          <w:sz w:val="22"/>
          <w:szCs w:val="22"/>
        </w:rPr>
        <w:t xml:space="preserve">, </w:t>
      </w:r>
      <w:r w:rsidRPr="00E87BBA">
        <w:rPr>
          <w:b/>
          <w:sz w:val="22"/>
          <w:szCs w:val="22"/>
        </w:rPr>
        <w:t>Esra Gökçe</w:t>
      </w:r>
      <w:r w:rsidRPr="00DB7E07">
        <w:rPr>
          <w:sz w:val="22"/>
          <w:szCs w:val="22"/>
        </w:rPr>
        <w:t xml:space="preserve">, </w:t>
      </w:r>
      <w:r w:rsidRPr="00E87BBA">
        <w:rPr>
          <w:b/>
          <w:sz w:val="22"/>
          <w:szCs w:val="22"/>
        </w:rPr>
        <w:t>Esra Değirmenci</w:t>
      </w:r>
      <w:r w:rsidRPr="00DB7E07">
        <w:rPr>
          <w:sz w:val="22"/>
          <w:szCs w:val="22"/>
        </w:rPr>
        <w:t xml:space="preserve">, </w:t>
      </w:r>
      <w:r w:rsidRPr="00E87BBA">
        <w:rPr>
          <w:b/>
          <w:sz w:val="22"/>
          <w:szCs w:val="22"/>
        </w:rPr>
        <w:t>Fulya Karaca</w:t>
      </w:r>
      <w:r w:rsidRPr="00DB7E07">
        <w:rPr>
          <w:sz w:val="22"/>
          <w:szCs w:val="22"/>
        </w:rPr>
        <w:t xml:space="preserve">, </w:t>
      </w:r>
      <w:r w:rsidRPr="00E87BBA">
        <w:rPr>
          <w:b/>
          <w:sz w:val="22"/>
          <w:szCs w:val="22"/>
        </w:rPr>
        <w:t>Gül Gökyıldız</w:t>
      </w:r>
      <w:r w:rsidRPr="00DB7E07">
        <w:rPr>
          <w:sz w:val="22"/>
          <w:szCs w:val="22"/>
        </w:rPr>
        <w:t xml:space="preserve">, </w:t>
      </w:r>
      <w:r w:rsidRPr="00E87BBA">
        <w:rPr>
          <w:b/>
          <w:sz w:val="22"/>
          <w:szCs w:val="22"/>
        </w:rPr>
        <w:t>Gülistan Dişlen</w:t>
      </w:r>
      <w:r w:rsidRPr="00DB7E07">
        <w:rPr>
          <w:sz w:val="22"/>
          <w:szCs w:val="22"/>
        </w:rPr>
        <w:t xml:space="preserve">, </w:t>
      </w:r>
      <w:r w:rsidRPr="00E87BBA">
        <w:rPr>
          <w:b/>
          <w:sz w:val="22"/>
          <w:szCs w:val="22"/>
        </w:rPr>
        <w:t>İsa Ruhi Batmaz</w:t>
      </w:r>
      <w:r w:rsidRPr="00DB7E07">
        <w:rPr>
          <w:sz w:val="22"/>
          <w:szCs w:val="22"/>
        </w:rPr>
        <w:t xml:space="preserve">, </w:t>
      </w:r>
      <w:r w:rsidRPr="00E87BBA">
        <w:rPr>
          <w:b/>
          <w:sz w:val="22"/>
          <w:szCs w:val="22"/>
        </w:rPr>
        <w:t>Mahmut Celal</w:t>
      </w:r>
      <w:r w:rsidRPr="00DB7E07">
        <w:rPr>
          <w:sz w:val="22"/>
          <w:szCs w:val="22"/>
        </w:rPr>
        <w:t xml:space="preserve">, </w:t>
      </w:r>
      <w:r w:rsidRPr="00E87BBA">
        <w:rPr>
          <w:b/>
          <w:sz w:val="22"/>
          <w:szCs w:val="22"/>
        </w:rPr>
        <w:t xml:space="preserve">Meral </w:t>
      </w:r>
      <w:proofErr w:type="spellStart"/>
      <w:r w:rsidRPr="00E87BBA">
        <w:rPr>
          <w:b/>
          <w:sz w:val="22"/>
          <w:szCs w:val="22"/>
        </w:rPr>
        <w:t>Tanak</w:t>
      </w:r>
      <w:proofErr w:type="spellEnd"/>
      <w:r w:rsidRPr="00DB7E07">
        <w:rPr>
          <w:sz w:val="22"/>
          <w:szCs w:val="22"/>
        </w:rPr>
        <w:t xml:space="preserve">, </w:t>
      </w:r>
      <w:r w:rsidRPr="00E87BBA">
        <w:rPr>
          <w:b/>
          <w:sz w:val="22"/>
          <w:szCs w:val="22"/>
        </w:rPr>
        <w:t xml:space="preserve">Mustafa </w:t>
      </w:r>
      <w:proofErr w:type="spellStart"/>
      <w:r w:rsidRPr="00E87BBA">
        <w:rPr>
          <w:b/>
          <w:sz w:val="22"/>
          <w:szCs w:val="22"/>
        </w:rPr>
        <w:t>Karasaç</w:t>
      </w:r>
      <w:proofErr w:type="spellEnd"/>
      <w:r w:rsidRPr="00DB7E07">
        <w:rPr>
          <w:sz w:val="22"/>
          <w:szCs w:val="22"/>
        </w:rPr>
        <w:t xml:space="preserve">, </w:t>
      </w:r>
      <w:r w:rsidRPr="00E87BBA">
        <w:rPr>
          <w:b/>
          <w:sz w:val="22"/>
          <w:szCs w:val="22"/>
        </w:rPr>
        <w:t xml:space="preserve">Mustafa </w:t>
      </w:r>
      <w:proofErr w:type="spellStart"/>
      <w:r w:rsidRPr="00E87BBA">
        <w:rPr>
          <w:b/>
          <w:sz w:val="22"/>
          <w:szCs w:val="22"/>
        </w:rPr>
        <w:t>Tekbıçak</w:t>
      </w:r>
      <w:proofErr w:type="spellEnd"/>
      <w:r w:rsidRPr="00DB7E07">
        <w:rPr>
          <w:sz w:val="22"/>
          <w:szCs w:val="22"/>
        </w:rPr>
        <w:t xml:space="preserve">, </w:t>
      </w:r>
      <w:r w:rsidRPr="00E87BBA">
        <w:rPr>
          <w:b/>
          <w:sz w:val="22"/>
          <w:szCs w:val="22"/>
        </w:rPr>
        <w:t>Nadir Dişlen</w:t>
      </w:r>
      <w:r w:rsidRPr="00DB7E07">
        <w:rPr>
          <w:sz w:val="22"/>
          <w:szCs w:val="22"/>
        </w:rPr>
        <w:t xml:space="preserve">, </w:t>
      </w:r>
      <w:r w:rsidRPr="00E87BBA">
        <w:rPr>
          <w:b/>
          <w:sz w:val="22"/>
          <w:szCs w:val="22"/>
        </w:rPr>
        <w:t>Nihal Kaya</w:t>
      </w:r>
      <w:r w:rsidRPr="00DB7E07">
        <w:rPr>
          <w:sz w:val="22"/>
          <w:szCs w:val="22"/>
        </w:rPr>
        <w:t xml:space="preserve">, </w:t>
      </w:r>
      <w:r w:rsidRPr="00E87BBA">
        <w:rPr>
          <w:b/>
          <w:sz w:val="22"/>
          <w:szCs w:val="22"/>
        </w:rPr>
        <w:t>Nihat Nur</w:t>
      </w:r>
      <w:r w:rsidRPr="00DB7E07">
        <w:rPr>
          <w:sz w:val="22"/>
          <w:szCs w:val="22"/>
        </w:rPr>
        <w:t xml:space="preserve">, </w:t>
      </w:r>
      <w:r w:rsidRPr="00E87BBA">
        <w:rPr>
          <w:b/>
          <w:sz w:val="22"/>
          <w:szCs w:val="22"/>
        </w:rPr>
        <w:t>Ömer Uludağ</w:t>
      </w:r>
      <w:r>
        <w:rPr>
          <w:sz w:val="22"/>
          <w:szCs w:val="22"/>
        </w:rPr>
        <w:t xml:space="preserve">, </w:t>
      </w:r>
      <w:r w:rsidRPr="00E87BBA">
        <w:rPr>
          <w:b/>
          <w:sz w:val="22"/>
          <w:szCs w:val="22"/>
        </w:rPr>
        <w:t>Sibel Dişlen</w:t>
      </w:r>
      <w:r>
        <w:rPr>
          <w:sz w:val="22"/>
          <w:szCs w:val="22"/>
        </w:rPr>
        <w:t xml:space="preserve">, </w:t>
      </w:r>
      <w:r w:rsidRPr="00E87BBA">
        <w:rPr>
          <w:b/>
          <w:sz w:val="22"/>
          <w:szCs w:val="22"/>
        </w:rPr>
        <w:t xml:space="preserve">Sibel </w:t>
      </w:r>
      <w:proofErr w:type="spellStart"/>
      <w:r w:rsidRPr="00E87BBA">
        <w:rPr>
          <w:b/>
          <w:sz w:val="22"/>
          <w:szCs w:val="22"/>
        </w:rPr>
        <w:t>Özataş</w:t>
      </w:r>
      <w:proofErr w:type="spellEnd"/>
      <w:r>
        <w:rPr>
          <w:sz w:val="22"/>
          <w:szCs w:val="22"/>
        </w:rPr>
        <w:t>,</w:t>
      </w:r>
      <w:r w:rsidRPr="00DB7E07">
        <w:rPr>
          <w:sz w:val="22"/>
          <w:szCs w:val="22"/>
        </w:rPr>
        <w:t xml:space="preserve"> </w:t>
      </w:r>
      <w:r w:rsidRPr="00E87BBA">
        <w:rPr>
          <w:b/>
          <w:sz w:val="22"/>
          <w:szCs w:val="22"/>
        </w:rPr>
        <w:t>Sevilay Güvercin</w:t>
      </w:r>
      <w:r>
        <w:rPr>
          <w:sz w:val="22"/>
          <w:szCs w:val="22"/>
        </w:rPr>
        <w:t xml:space="preserve"> ve </w:t>
      </w:r>
      <w:r w:rsidRPr="00E87BBA">
        <w:rPr>
          <w:b/>
          <w:sz w:val="22"/>
          <w:szCs w:val="22"/>
        </w:rPr>
        <w:t xml:space="preserve">Şengül </w:t>
      </w:r>
      <w:proofErr w:type="spellStart"/>
      <w:r w:rsidRPr="00E87BBA">
        <w:rPr>
          <w:b/>
          <w:sz w:val="22"/>
          <w:szCs w:val="22"/>
        </w:rPr>
        <w:t>Dağçobanı</w:t>
      </w:r>
      <w:proofErr w:type="spellEnd"/>
      <w:r w:rsidR="00121E9A">
        <w:rPr>
          <w:sz w:val="22"/>
          <w:szCs w:val="22"/>
        </w:rPr>
        <w:t xml:space="preserve"> eşlik etti</w:t>
      </w:r>
      <w:bookmarkStart w:id="0" w:name="_GoBack"/>
      <w:bookmarkEnd w:id="0"/>
      <w:r w:rsidRPr="00DB7E07">
        <w:rPr>
          <w:sz w:val="22"/>
          <w:szCs w:val="22"/>
        </w:rPr>
        <w:t>.</w:t>
      </w:r>
      <w:proofErr w:type="gramEnd"/>
    </w:p>
    <w:sectPr w:rsidR="009C4FF5" w:rsidRPr="00576E88">
      <w:pgSz w:w="12240" w:h="15840"/>
      <w:pgMar w:top="1417" w:right="1417" w:bottom="1417" w:left="1417" w:header="708"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10" w:rsidRDefault="00544810">
      <w:r>
        <w:separator/>
      </w:r>
    </w:p>
  </w:endnote>
  <w:endnote w:type="continuationSeparator" w:id="0">
    <w:p w:rsidR="00544810" w:rsidRDefault="0054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10" w:rsidRDefault="00544810">
      <w:r>
        <w:separator/>
      </w:r>
    </w:p>
  </w:footnote>
  <w:footnote w:type="continuationSeparator" w:id="0">
    <w:p w:rsidR="00544810" w:rsidRDefault="00544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44E"/>
    <w:multiLevelType w:val="hybridMultilevel"/>
    <w:tmpl w:val="ED241EDC"/>
    <w:lvl w:ilvl="0" w:tplc="80D4C686">
      <w:start w:val="1"/>
      <w:numFmt w:val="decimal"/>
      <w:lvlText w:val="%1."/>
      <w:lvlJc w:val="right"/>
      <w:pPr>
        <w:tabs>
          <w:tab w:val="num" w:pos="720"/>
        </w:tabs>
        <w:ind w:left="0" w:firstLine="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1604DB6"/>
    <w:multiLevelType w:val="hybridMultilevel"/>
    <w:tmpl w:val="B82C1888"/>
    <w:lvl w:ilvl="0" w:tplc="84E83F6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766D73"/>
    <w:multiLevelType w:val="hybridMultilevel"/>
    <w:tmpl w:val="BB7884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6321724"/>
    <w:multiLevelType w:val="multilevel"/>
    <w:tmpl w:val="E85E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C4530"/>
    <w:multiLevelType w:val="hybridMultilevel"/>
    <w:tmpl w:val="BC2C53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9E71B57"/>
    <w:multiLevelType w:val="hybridMultilevel"/>
    <w:tmpl w:val="E864F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CE"/>
    <w:rsid w:val="00001676"/>
    <w:rsid w:val="00003847"/>
    <w:rsid w:val="00014861"/>
    <w:rsid w:val="00022166"/>
    <w:rsid w:val="000303D5"/>
    <w:rsid w:val="00046B4A"/>
    <w:rsid w:val="00051E4A"/>
    <w:rsid w:val="00061CEF"/>
    <w:rsid w:val="00062305"/>
    <w:rsid w:val="0006611E"/>
    <w:rsid w:val="000C4A6B"/>
    <w:rsid w:val="000D1F98"/>
    <w:rsid w:val="00102E81"/>
    <w:rsid w:val="00103BB9"/>
    <w:rsid w:val="00110009"/>
    <w:rsid w:val="00121E9A"/>
    <w:rsid w:val="00196E4B"/>
    <w:rsid w:val="00197F3F"/>
    <w:rsid w:val="001B1352"/>
    <w:rsid w:val="001B7E1E"/>
    <w:rsid w:val="001D209E"/>
    <w:rsid w:val="002004C3"/>
    <w:rsid w:val="00224552"/>
    <w:rsid w:val="00274F9A"/>
    <w:rsid w:val="002826BB"/>
    <w:rsid w:val="002A0E21"/>
    <w:rsid w:val="002B0C03"/>
    <w:rsid w:val="002C310F"/>
    <w:rsid w:val="002E315B"/>
    <w:rsid w:val="002F01F5"/>
    <w:rsid w:val="002F54E3"/>
    <w:rsid w:val="0032084C"/>
    <w:rsid w:val="00327A60"/>
    <w:rsid w:val="00335AE4"/>
    <w:rsid w:val="00341B02"/>
    <w:rsid w:val="00383E88"/>
    <w:rsid w:val="003A2F82"/>
    <w:rsid w:val="003C3EB0"/>
    <w:rsid w:val="003D7690"/>
    <w:rsid w:val="003D7990"/>
    <w:rsid w:val="003E4568"/>
    <w:rsid w:val="003E503B"/>
    <w:rsid w:val="003F772E"/>
    <w:rsid w:val="0040230C"/>
    <w:rsid w:val="00414FE3"/>
    <w:rsid w:val="0042343E"/>
    <w:rsid w:val="004451B2"/>
    <w:rsid w:val="00457208"/>
    <w:rsid w:val="004632D3"/>
    <w:rsid w:val="004A63DB"/>
    <w:rsid w:val="004B14B0"/>
    <w:rsid w:val="004D29C7"/>
    <w:rsid w:val="004E79C8"/>
    <w:rsid w:val="00513A9E"/>
    <w:rsid w:val="005241A4"/>
    <w:rsid w:val="0052786C"/>
    <w:rsid w:val="00544810"/>
    <w:rsid w:val="00556822"/>
    <w:rsid w:val="0056031A"/>
    <w:rsid w:val="00574507"/>
    <w:rsid w:val="00576E88"/>
    <w:rsid w:val="005848FA"/>
    <w:rsid w:val="00596708"/>
    <w:rsid w:val="005C1CB1"/>
    <w:rsid w:val="005F3B89"/>
    <w:rsid w:val="00612020"/>
    <w:rsid w:val="0062128C"/>
    <w:rsid w:val="006546DB"/>
    <w:rsid w:val="006773B4"/>
    <w:rsid w:val="006855F2"/>
    <w:rsid w:val="00690955"/>
    <w:rsid w:val="006A0345"/>
    <w:rsid w:val="006A09A7"/>
    <w:rsid w:val="006E0FA4"/>
    <w:rsid w:val="006E6E4E"/>
    <w:rsid w:val="006F5B70"/>
    <w:rsid w:val="00710A33"/>
    <w:rsid w:val="007224CC"/>
    <w:rsid w:val="007739E5"/>
    <w:rsid w:val="007800B7"/>
    <w:rsid w:val="00795B98"/>
    <w:rsid w:val="007964B8"/>
    <w:rsid w:val="007C749B"/>
    <w:rsid w:val="008021F4"/>
    <w:rsid w:val="00824127"/>
    <w:rsid w:val="00837A15"/>
    <w:rsid w:val="00844D3C"/>
    <w:rsid w:val="0085422B"/>
    <w:rsid w:val="00863C1F"/>
    <w:rsid w:val="008808B7"/>
    <w:rsid w:val="00885E65"/>
    <w:rsid w:val="008A27C8"/>
    <w:rsid w:val="008A35A9"/>
    <w:rsid w:val="008A7DB1"/>
    <w:rsid w:val="008B0699"/>
    <w:rsid w:val="0090618A"/>
    <w:rsid w:val="00915CBD"/>
    <w:rsid w:val="00935974"/>
    <w:rsid w:val="0096075E"/>
    <w:rsid w:val="009C0C4E"/>
    <w:rsid w:val="009C156E"/>
    <w:rsid w:val="009C4FF5"/>
    <w:rsid w:val="00A442B6"/>
    <w:rsid w:val="00A5517F"/>
    <w:rsid w:val="00A951E1"/>
    <w:rsid w:val="00AD318C"/>
    <w:rsid w:val="00AF0FB7"/>
    <w:rsid w:val="00B07CB2"/>
    <w:rsid w:val="00B11295"/>
    <w:rsid w:val="00B17FC6"/>
    <w:rsid w:val="00B20503"/>
    <w:rsid w:val="00B207CE"/>
    <w:rsid w:val="00B21D21"/>
    <w:rsid w:val="00B30BC0"/>
    <w:rsid w:val="00B31258"/>
    <w:rsid w:val="00B3672F"/>
    <w:rsid w:val="00BC5EEB"/>
    <w:rsid w:val="00BC7C70"/>
    <w:rsid w:val="00BD53C3"/>
    <w:rsid w:val="00BE0A56"/>
    <w:rsid w:val="00BE2E9E"/>
    <w:rsid w:val="00BF1A72"/>
    <w:rsid w:val="00BF7BDA"/>
    <w:rsid w:val="00C00189"/>
    <w:rsid w:val="00C040E5"/>
    <w:rsid w:val="00C05F0D"/>
    <w:rsid w:val="00D15FE4"/>
    <w:rsid w:val="00D442CB"/>
    <w:rsid w:val="00D8304A"/>
    <w:rsid w:val="00D90FB0"/>
    <w:rsid w:val="00DB7E07"/>
    <w:rsid w:val="00E1341E"/>
    <w:rsid w:val="00E34787"/>
    <w:rsid w:val="00E50D5A"/>
    <w:rsid w:val="00E81588"/>
    <w:rsid w:val="00E82B7C"/>
    <w:rsid w:val="00E87BBA"/>
    <w:rsid w:val="00EA631F"/>
    <w:rsid w:val="00EB20E4"/>
    <w:rsid w:val="00EB5896"/>
    <w:rsid w:val="00EC0640"/>
    <w:rsid w:val="00EE3AF5"/>
    <w:rsid w:val="00EE6DE6"/>
    <w:rsid w:val="00F20AF1"/>
    <w:rsid w:val="00F40266"/>
    <w:rsid w:val="00F4624D"/>
    <w:rsid w:val="00F47D73"/>
    <w:rsid w:val="00F514FD"/>
    <w:rsid w:val="00F54607"/>
    <w:rsid w:val="00F7634A"/>
    <w:rsid w:val="00F9531E"/>
    <w:rsid w:val="00FA5CC2"/>
    <w:rsid w:val="00FF0390"/>
  </w:rsids>
  <m:mathPr>
    <m:mathFont m:val="Cambria Math"/>
    <m:brkBin m:val="before"/>
    <m:brkBinSub m:val="--"/>
    <m:smallFrac m:val="0"/>
    <m:dispDef/>
    <m:lMargin m:val="0"/>
    <m:rMargin m:val="0"/>
    <m:defJc m:val="centerGroup"/>
    <m:wrapIndent m:val="1440"/>
    <m:intLim m:val="subSup"/>
    <m:naryLim m:val="undOvr"/>
  </m:mathPr>
  <w:themeFontLang w:val="tr-T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A5"/>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063934"/>
    <w:rPr>
      <w:rFonts w:ascii="Times New Roman" w:eastAsia="Times New Roman" w:hAnsi="Times New Roman" w:cs="Times New Roman"/>
      <w:lang w:eastAsia="tr-TR"/>
    </w:rPr>
  </w:style>
  <w:style w:type="character" w:customStyle="1" w:styleId="AltbilgiChar">
    <w:name w:val="Altbilgi Char"/>
    <w:basedOn w:val="VarsaylanParagrafYazTipi"/>
    <w:link w:val="Altbilgi"/>
    <w:uiPriority w:val="99"/>
    <w:qFormat/>
    <w:rsid w:val="00063934"/>
    <w:rPr>
      <w:rFonts w:ascii="Times New Roman" w:eastAsia="Times New Roman" w:hAnsi="Times New Roman" w:cs="Times New Roman"/>
      <w:lang w:eastAsia="tr-TR"/>
    </w:rPr>
  </w:style>
  <w:style w:type="character" w:customStyle="1" w:styleId="BalonMetniChar">
    <w:name w:val="Balon Metni Char"/>
    <w:basedOn w:val="VarsaylanParagrafYazTipi"/>
    <w:link w:val="BalonMetni"/>
    <w:uiPriority w:val="99"/>
    <w:semiHidden/>
    <w:qFormat/>
    <w:rsid w:val="00E25783"/>
    <w:rPr>
      <w:rFonts w:ascii="Tahoma" w:eastAsia="Times New Roman" w:hAnsi="Tahoma" w:cs="Tahoma"/>
      <w:sz w:val="16"/>
      <w:szCs w:val="16"/>
      <w:lang w:eastAsia="tr-TR"/>
    </w:rPr>
  </w:style>
  <w:style w:type="character" w:customStyle="1" w:styleId="nternetBalants">
    <w:name w:val="İnternet Bağlantısı"/>
    <w:basedOn w:val="VarsaylanParagrafYazTipi"/>
    <w:uiPriority w:val="99"/>
    <w:unhideWhenUsed/>
    <w:rsid w:val="00343A1D"/>
    <w:rPr>
      <w:color w:val="0000FF" w:themeColor="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rPr>
  </w:style>
  <w:style w:type="paragraph" w:customStyle="1" w:styleId="Dizin">
    <w:name w:val="Dizin"/>
    <w:basedOn w:val="Normal"/>
    <w:qFormat/>
    <w:pPr>
      <w:suppressLineNumbers/>
    </w:pPr>
    <w:rPr>
      <w:rFonts w:cs="Mangal"/>
    </w:rPr>
  </w:style>
  <w:style w:type="paragraph" w:styleId="stbilgi">
    <w:name w:val="header"/>
    <w:basedOn w:val="Normal"/>
    <w:uiPriority w:val="99"/>
    <w:unhideWhenUsed/>
    <w:rsid w:val="00063934"/>
    <w:pPr>
      <w:tabs>
        <w:tab w:val="center" w:pos="4320"/>
        <w:tab w:val="right" w:pos="8640"/>
      </w:tabs>
    </w:pPr>
  </w:style>
  <w:style w:type="paragraph" w:styleId="Altbilgi">
    <w:name w:val="footer"/>
    <w:basedOn w:val="Normal"/>
    <w:link w:val="AltbilgiChar"/>
    <w:uiPriority w:val="99"/>
    <w:unhideWhenUsed/>
    <w:rsid w:val="00063934"/>
    <w:pPr>
      <w:tabs>
        <w:tab w:val="center" w:pos="4320"/>
        <w:tab w:val="right" w:pos="8640"/>
      </w:tabs>
    </w:pPr>
  </w:style>
  <w:style w:type="paragraph" w:styleId="ListeParagraf">
    <w:name w:val="List Paragraph"/>
    <w:basedOn w:val="Normal"/>
    <w:uiPriority w:val="34"/>
    <w:qFormat/>
    <w:rsid w:val="003C0928"/>
    <w:pPr>
      <w:ind w:left="720"/>
      <w:contextualSpacing/>
    </w:pPr>
  </w:style>
  <w:style w:type="paragraph" w:styleId="BalonMetni">
    <w:name w:val="Balloon Text"/>
    <w:basedOn w:val="Normal"/>
    <w:link w:val="BalonMetniChar"/>
    <w:uiPriority w:val="99"/>
    <w:semiHidden/>
    <w:unhideWhenUsed/>
    <w:qFormat/>
    <w:rsid w:val="00E25783"/>
    <w:rPr>
      <w:rFonts w:ascii="Tahoma" w:hAnsi="Tahoma" w:cs="Tahoma"/>
      <w:sz w:val="16"/>
      <w:szCs w:val="16"/>
    </w:rPr>
  </w:style>
  <w:style w:type="table" w:styleId="TabloKlavuzu">
    <w:name w:val="Table Grid"/>
    <w:basedOn w:val="NormalTablo"/>
    <w:uiPriority w:val="59"/>
    <w:rsid w:val="00AD3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B112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A5"/>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063934"/>
    <w:rPr>
      <w:rFonts w:ascii="Times New Roman" w:eastAsia="Times New Roman" w:hAnsi="Times New Roman" w:cs="Times New Roman"/>
      <w:lang w:eastAsia="tr-TR"/>
    </w:rPr>
  </w:style>
  <w:style w:type="character" w:customStyle="1" w:styleId="AltbilgiChar">
    <w:name w:val="Altbilgi Char"/>
    <w:basedOn w:val="VarsaylanParagrafYazTipi"/>
    <w:link w:val="Altbilgi"/>
    <w:uiPriority w:val="99"/>
    <w:qFormat/>
    <w:rsid w:val="00063934"/>
    <w:rPr>
      <w:rFonts w:ascii="Times New Roman" w:eastAsia="Times New Roman" w:hAnsi="Times New Roman" w:cs="Times New Roman"/>
      <w:lang w:eastAsia="tr-TR"/>
    </w:rPr>
  </w:style>
  <w:style w:type="character" w:customStyle="1" w:styleId="BalonMetniChar">
    <w:name w:val="Balon Metni Char"/>
    <w:basedOn w:val="VarsaylanParagrafYazTipi"/>
    <w:link w:val="BalonMetni"/>
    <w:uiPriority w:val="99"/>
    <w:semiHidden/>
    <w:qFormat/>
    <w:rsid w:val="00E25783"/>
    <w:rPr>
      <w:rFonts w:ascii="Tahoma" w:eastAsia="Times New Roman" w:hAnsi="Tahoma" w:cs="Tahoma"/>
      <w:sz w:val="16"/>
      <w:szCs w:val="16"/>
      <w:lang w:eastAsia="tr-TR"/>
    </w:rPr>
  </w:style>
  <w:style w:type="character" w:customStyle="1" w:styleId="nternetBalants">
    <w:name w:val="İnternet Bağlantısı"/>
    <w:basedOn w:val="VarsaylanParagrafYazTipi"/>
    <w:uiPriority w:val="99"/>
    <w:unhideWhenUsed/>
    <w:rsid w:val="00343A1D"/>
    <w:rPr>
      <w:color w:val="0000FF" w:themeColor="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rPr>
  </w:style>
  <w:style w:type="paragraph" w:customStyle="1" w:styleId="Dizin">
    <w:name w:val="Dizin"/>
    <w:basedOn w:val="Normal"/>
    <w:qFormat/>
    <w:pPr>
      <w:suppressLineNumbers/>
    </w:pPr>
    <w:rPr>
      <w:rFonts w:cs="Mangal"/>
    </w:rPr>
  </w:style>
  <w:style w:type="paragraph" w:styleId="stbilgi">
    <w:name w:val="header"/>
    <w:basedOn w:val="Normal"/>
    <w:uiPriority w:val="99"/>
    <w:unhideWhenUsed/>
    <w:rsid w:val="00063934"/>
    <w:pPr>
      <w:tabs>
        <w:tab w:val="center" w:pos="4320"/>
        <w:tab w:val="right" w:pos="8640"/>
      </w:tabs>
    </w:pPr>
  </w:style>
  <w:style w:type="paragraph" w:styleId="Altbilgi">
    <w:name w:val="footer"/>
    <w:basedOn w:val="Normal"/>
    <w:link w:val="AltbilgiChar"/>
    <w:uiPriority w:val="99"/>
    <w:unhideWhenUsed/>
    <w:rsid w:val="00063934"/>
    <w:pPr>
      <w:tabs>
        <w:tab w:val="center" w:pos="4320"/>
        <w:tab w:val="right" w:pos="8640"/>
      </w:tabs>
    </w:pPr>
  </w:style>
  <w:style w:type="paragraph" w:styleId="ListeParagraf">
    <w:name w:val="List Paragraph"/>
    <w:basedOn w:val="Normal"/>
    <w:uiPriority w:val="34"/>
    <w:qFormat/>
    <w:rsid w:val="003C0928"/>
    <w:pPr>
      <w:ind w:left="720"/>
      <w:contextualSpacing/>
    </w:pPr>
  </w:style>
  <w:style w:type="paragraph" w:styleId="BalonMetni">
    <w:name w:val="Balloon Text"/>
    <w:basedOn w:val="Normal"/>
    <w:link w:val="BalonMetniChar"/>
    <w:uiPriority w:val="99"/>
    <w:semiHidden/>
    <w:unhideWhenUsed/>
    <w:qFormat/>
    <w:rsid w:val="00E25783"/>
    <w:rPr>
      <w:rFonts w:ascii="Tahoma" w:hAnsi="Tahoma" w:cs="Tahoma"/>
      <w:sz w:val="16"/>
      <w:szCs w:val="16"/>
    </w:rPr>
  </w:style>
  <w:style w:type="table" w:styleId="TabloKlavuzu">
    <w:name w:val="Table Grid"/>
    <w:basedOn w:val="NormalTablo"/>
    <w:uiPriority w:val="59"/>
    <w:rsid w:val="00AD3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B11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3685">
      <w:bodyDiv w:val="1"/>
      <w:marLeft w:val="0"/>
      <w:marRight w:val="0"/>
      <w:marTop w:val="0"/>
      <w:marBottom w:val="0"/>
      <w:divBdr>
        <w:top w:val="none" w:sz="0" w:space="0" w:color="auto"/>
        <w:left w:val="none" w:sz="0" w:space="0" w:color="auto"/>
        <w:bottom w:val="none" w:sz="0" w:space="0" w:color="auto"/>
        <w:right w:val="none" w:sz="0" w:space="0" w:color="auto"/>
      </w:divBdr>
      <w:divsChild>
        <w:div w:id="1187938245">
          <w:marLeft w:val="0"/>
          <w:marRight w:val="0"/>
          <w:marTop w:val="0"/>
          <w:marBottom w:val="180"/>
          <w:divBdr>
            <w:top w:val="none" w:sz="0" w:space="0" w:color="auto"/>
            <w:left w:val="none" w:sz="0" w:space="0" w:color="auto"/>
            <w:bottom w:val="none" w:sz="0" w:space="0" w:color="auto"/>
            <w:right w:val="none" w:sz="0" w:space="0" w:color="auto"/>
          </w:divBdr>
        </w:div>
      </w:divsChild>
    </w:div>
    <w:div w:id="2062315745">
      <w:bodyDiv w:val="1"/>
      <w:marLeft w:val="0"/>
      <w:marRight w:val="0"/>
      <w:marTop w:val="0"/>
      <w:marBottom w:val="0"/>
      <w:divBdr>
        <w:top w:val="none" w:sz="0" w:space="0" w:color="auto"/>
        <w:left w:val="none" w:sz="0" w:space="0" w:color="auto"/>
        <w:bottom w:val="none" w:sz="0" w:space="0" w:color="auto"/>
        <w:right w:val="none" w:sz="0" w:space="0" w:color="auto"/>
      </w:divBdr>
      <w:divsChild>
        <w:div w:id="1225071427">
          <w:marLeft w:val="0"/>
          <w:marRight w:val="0"/>
          <w:marTop w:val="0"/>
          <w:marBottom w:val="0"/>
          <w:divBdr>
            <w:top w:val="none" w:sz="0" w:space="8" w:color="DDDDDD"/>
            <w:left w:val="none" w:sz="0" w:space="11" w:color="DDDDDD"/>
            <w:bottom w:val="single" w:sz="6" w:space="8" w:color="DDDDDD"/>
            <w:right w:val="none" w:sz="0" w:space="11" w:color="DDDDDD"/>
          </w:divBdr>
        </w:div>
        <w:div w:id="1770659465">
          <w:marLeft w:val="0"/>
          <w:marRight w:val="0"/>
          <w:marTop w:val="0"/>
          <w:marBottom w:val="0"/>
          <w:divBdr>
            <w:top w:val="none" w:sz="0" w:space="0" w:color="auto"/>
            <w:left w:val="none" w:sz="0" w:space="0" w:color="auto"/>
            <w:bottom w:val="none" w:sz="0" w:space="0" w:color="auto"/>
            <w:right w:val="none" w:sz="0" w:space="0" w:color="auto"/>
          </w:divBdr>
          <w:divsChild>
            <w:div w:id="1976568675">
              <w:marLeft w:val="0"/>
              <w:marRight w:val="0"/>
              <w:marTop w:val="0"/>
              <w:marBottom w:val="75"/>
              <w:divBdr>
                <w:top w:val="none" w:sz="0" w:space="0" w:color="auto"/>
                <w:left w:val="none" w:sz="0" w:space="0" w:color="auto"/>
                <w:bottom w:val="none" w:sz="0" w:space="0" w:color="auto"/>
                <w:right w:val="none" w:sz="0" w:space="0" w:color="auto"/>
              </w:divBdr>
              <w:divsChild>
                <w:div w:id="350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3446-44BB-43B5-B5AB-94075E93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418</Words>
  <Characters>2387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basar</cp:lastModifiedBy>
  <cp:revision>4</cp:revision>
  <cp:lastPrinted>2022-05-31T07:04:00Z</cp:lastPrinted>
  <dcterms:created xsi:type="dcterms:W3CDTF">2026-03-05T20:09:00Z</dcterms:created>
  <dcterms:modified xsi:type="dcterms:W3CDTF">2026-03-05T20:42:00Z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